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6" w:rsidRPr="005564A6" w:rsidRDefault="005564A6" w:rsidP="005564A6">
      <w:pPr>
        <w:pStyle w:val="byline"/>
        <w:jc w:val="center"/>
        <w:textAlignment w:val="center"/>
        <w:rPr>
          <w:rFonts w:hint="eastAsia"/>
          <w:b/>
          <w:sz w:val="28"/>
          <w:szCs w:val="28"/>
        </w:rPr>
      </w:pPr>
      <w:r w:rsidRPr="005564A6">
        <w:rPr>
          <w:rFonts w:hint="eastAsia"/>
          <w:b/>
          <w:sz w:val="28"/>
          <w:szCs w:val="28"/>
        </w:rPr>
        <w:t>愛心與服務</w:t>
      </w:r>
      <w:bookmarkStart w:id="0" w:name="_GoBack"/>
      <w:bookmarkEnd w:id="0"/>
    </w:p>
    <w:p w:rsidR="005564A6" w:rsidRDefault="005564A6" w:rsidP="005564A6">
      <w:pPr>
        <w:pStyle w:val="byline"/>
        <w:jc w:val="center"/>
        <w:textAlignment w:val="center"/>
        <w:rPr>
          <w:b/>
        </w:rPr>
      </w:pPr>
      <w:r>
        <w:rPr>
          <w:rFonts w:hint="eastAsia"/>
          <w:b/>
        </w:rPr>
        <w:t>99-101</w:t>
      </w:r>
      <w:proofErr w:type="gramStart"/>
      <w:r>
        <w:rPr>
          <w:rFonts w:hint="eastAsia"/>
          <w:b/>
        </w:rPr>
        <w:t>學年度通識</w:t>
      </w:r>
      <w:proofErr w:type="gramEnd"/>
      <w:r>
        <w:rPr>
          <w:rFonts w:hint="eastAsia"/>
          <w:b/>
        </w:rPr>
        <w:t>教育中心開設「愛心與服務」課程相關資料</w:t>
      </w:r>
    </w:p>
    <w:p w:rsidR="005564A6" w:rsidRDefault="005564A6" w:rsidP="005564A6">
      <w:pPr>
        <w:widowControl/>
        <w:spacing w:line="240" w:lineRule="auto"/>
        <w:jc w:val="center"/>
        <w:rPr>
          <w:rFonts w:ascii="新細明體" w:cs="新細明體" w:hint="eastAsia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/>
          <w:color w:val="0000FF"/>
          <w:kern w:val="0"/>
          <w:szCs w:val="24"/>
        </w:rPr>
        <w:t>正修科技大學 大學部 學生修習「愛心與服務」課程說明</w:t>
      </w:r>
    </w:p>
    <w:p w:rsidR="005564A6" w:rsidRDefault="005564A6" w:rsidP="005564A6">
      <w:pPr>
        <w:widowControl/>
        <w:spacing w:line="240" w:lineRule="auto"/>
        <w:jc w:val="center"/>
        <w:rPr>
          <w:rFonts w:ascii="新細明體" w:cs="新細明體" w:hint="eastAsia"/>
          <w:b/>
          <w:color w:val="0000FF"/>
          <w:kern w:val="0"/>
          <w:szCs w:val="24"/>
        </w:rPr>
      </w:pPr>
      <w:r>
        <w:rPr>
          <w:rFonts w:ascii="新細明體" w:cs="新細明體"/>
          <w:color w:val="000000"/>
          <w:kern w:val="0"/>
          <w:szCs w:val="24"/>
        </w:rPr>
        <w:t> </w:t>
      </w:r>
    </w:p>
    <w:p w:rsidR="005564A6" w:rsidRDefault="005564A6" w:rsidP="005564A6">
      <w:pPr>
        <w:widowControl/>
        <w:spacing w:line="240" w:lineRule="auto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1.課程名稱：愛心與服務</w:t>
      </w:r>
    </w:p>
    <w:p w:rsidR="005564A6" w:rsidRDefault="005564A6" w:rsidP="005564A6">
      <w:pPr>
        <w:widowControl/>
        <w:spacing w:line="240" w:lineRule="auto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2.學分數：（選修）二學分</w:t>
      </w:r>
    </w:p>
    <w:p w:rsidR="005564A6" w:rsidRDefault="005564A6" w:rsidP="005564A6">
      <w:pPr>
        <w:widowControl/>
        <w:spacing w:line="240" w:lineRule="auto"/>
        <w:ind w:left="240" w:hangingChars="100" w:hanging="24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3.修習學程：二技三上至四上，四技</w:t>
      </w:r>
      <w:proofErr w:type="gramStart"/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一</w:t>
      </w:r>
      <w:proofErr w:type="gramEnd"/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上至四上，得以選修（修習學程期間至少應在校外服務六十小時並撰寫心得乙篇）。</w:t>
      </w:r>
    </w:p>
    <w:p w:rsidR="005564A6" w:rsidRDefault="005564A6" w:rsidP="005564A6">
      <w:pPr>
        <w:widowControl/>
        <w:spacing w:line="240" w:lineRule="auto"/>
        <w:ind w:left="240" w:hangingChars="100" w:hanging="24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4.課程目的：為培養學生服務奉獻，關愛人群的精神，讓學生透過參與義務服務工作的機會，走出自我，接觸人群，藉此深刻省思及親身體驗服務人、回饋社會的理念，從義務服務工作中，去學習「關愛他人」、「樂於助人」的美德，並進而體會「喜愛生命」、「尊重生命」的高尚情操，以力行實踐的方式，落實全人教育的目的。</w:t>
      </w:r>
    </w:p>
    <w:p w:rsidR="005564A6" w:rsidRDefault="005564A6" w:rsidP="005564A6">
      <w:pPr>
        <w:widowControl/>
        <w:spacing w:line="240" w:lineRule="auto"/>
        <w:ind w:left="240" w:hangingChars="100" w:hanging="24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5.服務類型：有別於「校內勞動」及「校內工讀」的任何類型的義務工作均可，但必需經指導老師的同意。</w:t>
      </w:r>
    </w:p>
    <w:p w:rsidR="005564A6" w:rsidRDefault="005564A6" w:rsidP="005564A6">
      <w:pPr>
        <w:widowControl/>
        <w:spacing w:line="240" w:lineRule="auto"/>
        <w:ind w:left="240" w:hangingChars="100" w:hanging="24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6.服務範圍：凡是公益團體、機構、政府機關或社會公認的愛心服務活動，均可視為服務範圍，但需是個人意願提出申請，指導老師充份了解同意及服務單位的認可同意方可。</w:t>
      </w:r>
    </w:p>
    <w:p w:rsidR="005564A6" w:rsidRDefault="005564A6" w:rsidP="005564A6">
      <w:pPr>
        <w:widowControl/>
        <w:spacing w:line="240" w:lineRule="auto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7.參考類型及範圍：</w:t>
      </w:r>
    </w:p>
    <w:p w:rsidR="005564A6" w:rsidRDefault="005564A6" w:rsidP="005564A6">
      <w:pPr>
        <w:widowControl/>
        <w:spacing w:line="240" w:lineRule="auto"/>
        <w:ind w:left="600" w:hangingChars="250" w:hanging="60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（1）關懷生命類型：如探視（服務）養老院、孤兒院、醫院、家扶中心、安養中心、臨終關懷中心等等。</w:t>
      </w:r>
    </w:p>
    <w:p w:rsidR="005564A6" w:rsidRDefault="005564A6" w:rsidP="005564A6">
      <w:pPr>
        <w:widowControl/>
        <w:spacing w:line="240" w:lineRule="auto"/>
        <w:ind w:left="600" w:hangingChars="250" w:hanging="60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（2）愛心活動類型：如愛心園遊會、義賣籌款表演活動、淨灘、淨山、掃街等活動，亦可配會社團活動所舉辦的山地服務工作隊、兒童夏令營、社區兒童育樂營、生活營等等。</w:t>
      </w:r>
    </w:p>
    <w:p w:rsidR="005564A6" w:rsidRDefault="005564A6" w:rsidP="005564A6">
      <w:pPr>
        <w:widowControl/>
        <w:spacing w:line="240" w:lineRule="auto"/>
        <w:ind w:left="600" w:hangingChars="250" w:hanging="60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（3）公益服務類型：生命線、消保會、喜憨兒、伊甸園、董氏基金會等等；政府機關義工：如環保局、高美館、科工館、歷史博物館、文化中心等等。</w:t>
      </w:r>
    </w:p>
    <w:p w:rsidR="005564A6" w:rsidRDefault="005564A6" w:rsidP="005564A6">
      <w:pPr>
        <w:widowControl/>
        <w:spacing w:line="240" w:lineRule="auto"/>
        <w:ind w:left="600" w:hangingChars="250" w:hanging="60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（4）社區服務類型：社區道路、公園認養，如澄清路、球場路；國小導護愛心哥哥姐姐，如：文德國小、東光國小。</w:t>
      </w:r>
    </w:p>
    <w:p w:rsidR="005564A6" w:rsidRDefault="005564A6" w:rsidP="005564A6">
      <w:pPr>
        <w:widowControl/>
        <w:spacing w:line="240" w:lineRule="auto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（5）其他：經由指導老師充分了解及同意者。</w:t>
      </w:r>
    </w:p>
    <w:p w:rsidR="005564A6" w:rsidRDefault="005564A6" w:rsidP="005564A6">
      <w:pPr>
        <w:widowControl/>
        <w:spacing w:line="240" w:lineRule="auto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8.課程實施方式：</w:t>
      </w:r>
    </w:p>
    <w:p w:rsidR="005564A6" w:rsidRDefault="005564A6" w:rsidP="005564A6">
      <w:pPr>
        <w:widowControl/>
        <w:spacing w:line="240" w:lineRule="auto"/>
        <w:ind w:left="600" w:hangingChars="250" w:hanging="60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（1）學生選定的服務工作，須先提出服務計畫申請表，經指導老師認可後始得進行。</w:t>
      </w:r>
    </w:p>
    <w:p w:rsidR="005564A6" w:rsidRDefault="005564A6" w:rsidP="005564A6">
      <w:pPr>
        <w:widowControl/>
        <w:spacing w:line="240" w:lineRule="auto"/>
        <w:ind w:left="600" w:hangingChars="250" w:hanging="60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lastRenderedPageBreak/>
        <w:t>（2）所有選修同學在修習期間必需確實從事一些短期或長期（視工作性質而定）的義務服務工作，完成基本時數，至少六十小時的需求，並撰寫</w:t>
      </w:r>
      <w:proofErr w:type="gramStart"/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心得乙篇</w:t>
      </w:r>
      <w:proofErr w:type="gramEnd"/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，以獲得驗證，結束課程。</w:t>
      </w:r>
    </w:p>
    <w:p w:rsidR="005564A6" w:rsidRDefault="005564A6" w:rsidP="005564A6">
      <w:pPr>
        <w:widowControl/>
        <w:spacing w:line="240" w:lineRule="auto"/>
        <w:ind w:left="600" w:hangingChars="250" w:hanging="600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（3）本課程的實施，皆由指導老師負責督導、輔佐與評量，故其他</w:t>
      </w:r>
      <w:proofErr w:type="gramStart"/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未盡宜由</w:t>
      </w:r>
      <w:proofErr w:type="gramEnd"/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指導老師輔導之。</w:t>
      </w:r>
    </w:p>
    <w:p w:rsidR="005564A6" w:rsidRDefault="005564A6" w:rsidP="005564A6">
      <w:pPr>
        <w:widowControl/>
        <w:spacing w:line="240" w:lineRule="auto"/>
        <w:rPr>
          <w:rFonts w:asci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（4）其他請參閱修習「愛心與服務」課程時程表</w:t>
      </w:r>
    </w:p>
    <w:p w:rsidR="005564A6" w:rsidRDefault="005564A6" w:rsidP="005564A6">
      <w:pPr>
        <w:widowControl/>
        <w:spacing w:line="240" w:lineRule="auto"/>
        <w:ind w:left="240" w:hangingChars="100" w:hanging="240"/>
        <w:rPr>
          <w:rFonts w:ascii="新細明體" w:cs="新細明體" w:hint="eastAsia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9.凡於該學期（上學期或下學期）選修「愛心與服務」課程者，務必完成校外服務60小時和撰寫</w:t>
      </w:r>
      <w:proofErr w:type="gramStart"/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心得乙篇</w:t>
      </w:r>
      <w:proofErr w:type="gramEnd"/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（電子檔），並繳交服務工作紀錄表。</w:t>
      </w:r>
    </w:p>
    <w:p w:rsidR="005564A6" w:rsidRDefault="005564A6" w:rsidP="005564A6">
      <w:pPr>
        <w:widowControl/>
        <w:spacing w:line="240" w:lineRule="auto"/>
        <w:ind w:left="240" w:hangingChars="100" w:hanging="240"/>
        <w:rPr>
          <w:rFonts w:ascii="新細明體" w:cs="新細明體" w:hint="eastAsia"/>
          <w:color w:val="000000"/>
          <w:kern w:val="0"/>
          <w:szCs w:val="24"/>
        </w:rPr>
      </w:pPr>
      <w:r>
        <w:rPr>
          <w:rFonts w:ascii="新細明體" w:hAnsi="新細明體" w:hint="eastAsia"/>
          <w:bCs/>
          <w:color w:val="000000"/>
          <w:szCs w:val="24"/>
        </w:rPr>
        <w:t>10.其他未盡事宜，得隨時公布之。</w:t>
      </w:r>
    </w:p>
    <w:p w:rsidR="005564A6" w:rsidRDefault="005564A6" w:rsidP="005564A6">
      <w:pPr>
        <w:spacing w:line="240" w:lineRule="auto"/>
        <w:rPr>
          <w:rFonts w:ascii="新細明體" w:hint="eastAsia"/>
          <w:szCs w:val="24"/>
        </w:rPr>
      </w:pPr>
    </w:p>
    <w:p w:rsidR="005564A6" w:rsidRDefault="005564A6" w:rsidP="005564A6">
      <w:pPr>
        <w:spacing w:line="240" w:lineRule="auto"/>
        <w:jc w:val="center"/>
        <w:rPr>
          <w:rFonts w:ascii="新細明體" w:hint="eastAsia"/>
          <w:szCs w:val="24"/>
        </w:rPr>
      </w:pPr>
    </w:p>
    <w:p w:rsidR="005564A6" w:rsidRDefault="005564A6" w:rsidP="005564A6">
      <w:pPr>
        <w:spacing w:line="240" w:lineRule="auto"/>
        <w:jc w:val="center"/>
        <w:rPr>
          <w:rFonts w:ascii="新細明體" w:hint="eastAsia"/>
          <w:szCs w:val="24"/>
        </w:rPr>
      </w:pPr>
    </w:p>
    <w:p w:rsidR="005564A6" w:rsidRDefault="005564A6" w:rsidP="005564A6">
      <w:pPr>
        <w:widowControl/>
        <w:spacing w:line="240" w:lineRule="auto"/>
        <w:rPr>
          <w:rFonts w:ascii="新細明體" w:hint="eastAsia"/>
          <w:szCs w:val="24"/>
        </w:rPr>
      </w:pPr>
      <w:r>
        <w:rPr>
          <w:rFonts w:ascii="新細明體" w:hint="eastAsia"/>
          <w:szCs w:val="24"/>
        </w:rPr>
        <w:br w:type="page"/>
      </w:r>
    </w:p>
    <w:p w:rsidR="005564A6" w:rsidRDefault="005564A6" w:rsidP="005564A6">
      <w:pPr>
        <w:spacing w:line="240" w:lineRule="auto"/>
        <w:jc w:val="center"/>
        <w:rPr>
          <w:rFonts w:ascii="新細明體" w:hint="eastAsia"/>
          <w:szCs w:val="24"/>
        </w:rPr>
      </w:pPr>
      <w:r>
        <w:rPr>
          <w:rFonts w:ascii="新細明體" w:hAnsi="新細明體" w:hint="eastAsia"/>
          <w:szCs w:val="24"/>
        </w:rPr>
        <w:lastRenderedPageBreak/>
        <w:t>99-1愛心與服務教學大綱</w:t>
      </w:r>
    </w:p>
    <w:tbl>
      <w:tblPr>
        <w:tblW w:w="11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04"/>
        <w:gridCol w:w="701"/>
        <w:gridCol w:w="402"/>
        <w:gridCol w:w="1209"/>
        <w:gridCol w:w="357"/>
        <w:gridCol w:w="399"/>
        <w:gridCol w:w="334"/>
        <w:gridCol w:w="120"/>
        <w:gridCol w:w="205"/>
        <w:gridCol w:w="325"/>
        <w:gridCol w:w="328"/>
        <w:gridCol w:w="915"/>
        <w:gridCol w:w="1330"/>
        <w:gridCol w:w="2042"/>
        <w:gridCol w:w="332"/>
        <w:gridCol w:w="333"/>
        <w:gridCol w:w="332"/>
        <w:gridCol w:w="332"/>
      </w:tblGrid>
      <w:tr w:rsidR="005564A6" w:rsidTr="005564A6">
        <w:trPr>
          <w:trHeight w:val="527"/>
          <w:jc w:val="center"/>
        </w:trPr>
        <w:tc>
          <w:tcPr>
            <w:tcW w:w="0" w:type="auto"/>
            <w:gridSpan w:val="19"/>
            <w:shd w:val="clear" w:color="auto" w:fill="CCCCCC"/>
            <w:vAlign w:val="center"/>
            <w:hideMark/>
          </w:tcPr>
          <w:p w:rsidR="005564A6" w:rsidRDefault="005564A6">
            <w:pPr>
              <w:shd w:val="clear" w:color="auto" w:fill="FFFFFF"/>
              <w:spacing w:line="240" w:lineRule="auto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正修科技大學 教學大綱</w:t>
            </w:r>
          </w:p>
        </w:tc>
      </w:tr>
      <w:tr w:rsidR="005564A6" w:rsidTr="005564A6">
        <w:trPr>
          <w:trHeight w:val="527"/>
          <w:jc w:val="center"/>
        </w:trPr>
        <w:tc>
          <w:tcPr>
            <w:tcW w:w="1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課程名稱（中文） </w:t>
            </w:r>
          </w:p>
        </w:tc>
        <w:tc>
          <w:tcPr>
            <w:tcW w:w="40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愛心與服務(人文學) 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開課單位 </w:t>
            </w:r>
          </w:p>
        </w:tc>
        <w:tc>
          <w:tcPr>
            <w:tcW w:w="25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全部日間部二技 </w:t>
            </w:r>
          </w:p>
        </w:tc>
      </w:tr>
      <w:tr w:rsidR="005564A6" w:rsidTr="005564A6">
        <w:trPr>
          <w:trHeight w:val="527"/>
          <w:jc w:val="center"/>
        </w:trPr>
        <w:tc>
          <w:tcPr>
            <w:tcW w:w="1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課程名稱（英文） </w:t>
            </w:r>
          </w:p>
        </w:tc>
        <w:tc>
          <w:tcPr>
            <w:tcW w:w="40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Love and Service 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課程代碼 </w:t>
            </w:r>
          </w:p>
        </w:tc>
        <w:tc>
          <w:tcPr>
            <w:tcW w:w="25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a"/>
              </w:smartTagPr>
              <w:r>
                <w:rPr>
                  <w:rFonts w:hint="eastAsia"/>
                </w:rPr>
                <w:t>300A</w:t>
              </w:r>
            </w:smartTag>
            <w:r>
              <w:rPr>
                <w:rFonts w:hint="eastAsia"/>
              </w:rPr>
              <w:t xml:space="preserve">241 </w:t>
            </w:r>
          </w:p>
        </w:tc>
      </w:tr>
      <w:tr w:rsidR="005564A6" w:rsidTr="005564A6">
        <w:trPr>
          <w:trHeight w:val="527"/>
          <w:jc w:val="center"/>
        </w:trPr>
        <w:tc>
          <w:tcPr>
            <w:tcW w:w="1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  <w:shd w:val="clear" w:color="auto" w:fill="CCCCCC"/>
              </w:rPr>
              <w:t>授課教師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0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辛宜津</w:t>
            </w:r>
            <w:proofErr w:type="gramEnd"/>
            <w:r>
              <w:rPr>
                <w:rFonts w:hint="eastAsia"/>
              </w:rPr>
              <w:t xml:space="preserve"> (0179) 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開課學期 </w:t>
            </w:r>
          </w:p>
        </w:tc>
        <w:tc>
          <w:tcPr>
            <w:tcW w:w="25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 099 學年度  ■上 □下 學期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1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學分數/時數 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2 /2 </w:t>
            </w:r>
          </w:p>
        </w:tc>
        <w:tc>
          <w:tcPr>
            <w:tcW w:w="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必/選修 </w:t>
            </w:r>
          </w:p>
        </w:tc>
        <w:tc>
          <w:tcPr>
            <w:tcW w:w="16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□必修 ■選修 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開課班級 </w:t>
            </w:r>
          </w:p>
        </w:tc>
        <w:tc>
          <w:tcPr>
            <w:tcW w:w="25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</w:smartTagPr>
              <w:r>
                <w:rPr>
                  <w:rFonts w:hint="eastAsia"/>
                </w:rPr>
                <w:t>三甲</w:t>
              </w:r>
            </w:smartTag>
            <w:r>
              <w:rPr>
                <w:rFonts w:hint="eastAsia"/>
              </w:rPr>
              <w:t xml:space="preserve"> </w:t>
            </w:r>
          </w:p>
        </w:tc>
      </w:tr>
      <w:tr w:rsidR="005564A6" w:rsidTr="005564A6">
        <w:trPr>
          <w:trHeight w:val="375"/>
          <w:jc w:val="center"/>
        </w:trPr>
        <w:tc>
          <w:tcPr>
            <w:tcW w:w="947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>先修科目或先備能力： 志工基礎及特殊教育訓練24小時取得志願服務</w:t>
            </w:r>
            <w:proofErr w:type="gramStart"/>
            <w:r>
              <w:rPr>
                <w:rFonts w:hint="eastAsia"/>
              </w:rPr>
              <w:t>紀錄冊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  <w:tr w:rsidR="005564A6" w:rsidTr="005564A6">
        <w:trPr>
          <w:trHeight w:val="375"/>
          <w:jc w:val="center"/>
        </w:trPr>
        <w:tc>
          <w:tcPr>
            <w:tcW w:w="947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課程概述與目標： </w:t>
            </w:r>
          </w:p>
        </w:tc>
      </w:tr>
      <w:tr w:rsidR="005564A6" w:rsidTr="005564A6">
        <w:trPr>
          <w:trHeight w:val="450"/>
          <w:jc w:val="center"/>
        </w:trPr>
        <w:tc>
          <w:tcPr>
            <w:tcW w:w="947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以課程結合服務關愛隊方式，融入生命教育並實踐人道關懷主義。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36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教學進度 </w:t>
            </w:r>
          </w:p>
        </w:tc>
        <w:tc>
          <w:tcPr>
            <w:tcW w:w="11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分配時數 </w:t>
            </w:r>
          </w:p>
        </w:tc>
        <w:tc>
          <w:tcPr>
            <w:tcW w:w="34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教學進度 </w:t>
            </w:r>
          </w:p>
        </w:tc>
        <w:tc>
          <w:tcPr>
            <w:tcW w:w="1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分配時數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別 </w:t>
            </w:r>
          </w:p>
        </w:tc>
        <w:tc>
          <w:tcPr>
            <w:tcW w:w="3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單元主題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講授 </w:t>
            </w:r>
          </w:p>
        </w:tc>
        <w:tc>
          <w:tcPr>
            <w:tcW w:w="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實驗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實習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其它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別 </w:t>
            </w:r>
          </w:p>
        </w:tc>
        <w:tc>
          <w:tcPr>
            <w:tcW w:w="3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單元主題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講授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實驗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實習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其它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第01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課程說明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第10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第02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課程說明 </w:t>
            </w:r>
          </w:p>
        </w:tc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第11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第03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課程說明 </w:t>
            </w:r>
          </w:p>
        </w:tc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第12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第04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10/2-10/5 志工基礎及特殊教育訓練12小時 </w:t>
            </w:r>
          </w:p>
        </w:tc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第13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第05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10/9志工基礎及特殊教育訓練6小時 </w:t>
            </w:r>
          </w:p>
        </w:tc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第14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第06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第15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第07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第16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第08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第17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第09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第18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proofErr w:type="gramStart"/>
            <w:r>
              <w:rPr>
                <w:rFonts w:hint="eastAsia"/>
              </w:rPr>
              <w:t>關愛跟隊服務</w:t>
            </w:r>
            <w:proofErr w:type="gramEnd"/>
            <w:r>
              <w:rPr>
                <w:rFonts w:hint="eastAsia"/>
              </w:rPr>
              <w:t xml:space="preserve">實作 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教學方法 </w:t>
            </w:r>
          </w:p>
        </w:tc>
        <w:tc>
          <w:tcPr>
            <w:tcW w:w="838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□講授 □小組討論 □實習(驗) □參訪 □網路教學 ■其它 </w:t>
            </w:r>
            <w:proofErr w:type="gramStart"/>
            <w:r>
              <w:rPr>
                <w:rFonts w:hint="eastAsia"/>
                <w:u w:val="single"/>
              </w:rPr>
              <w:t>關愛跟隊服務</w:t>
            </w:r>
            <w:proofErr w:type="gramEnd"/>
            <w:r>
              <w:rPr>
                <w:rFonts w:hint="eastAsia"/>
                <w:u w:val="single"/>
              </w:rPr>
              <w:t xml:space="preserve">實作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成績評量 </w:t>
            </w:r>
          </w:p>
        </w:tc>
        <w:tc>
          <w:tcPr>
            <w:tcW w:w="838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出席:30 % 考試:0 % 作業或報告:20 % 口頭報告:0 % 其它:50 %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教材 </w:t>
            </w:r>
          </w:p>
        </w:tc>
        <w:tc>
          <w:tcPr>
            <w:tcW w:w="838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> 指定教科書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 xml:space="preserve">請尊重智慧財產權,不得非法影印!） </w:t>
            </w:r>
          </w:p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> 參考資料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 xml:space="preserve">請尊重智慧財產權,不得非法影印!）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2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是否使用數位教材 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 ■是 □否 </w:t>
            </w:r>
          </w:p>
        </w:tc>
        <w:tc>
          <w:tcPr>
            <w:tcW w:w="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網址 </w:t>
            </w:r>
          </w:p>
        </w:tc>
        <w:tc>
          <w:tcPr>
            <w:tcW w:w="52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t xml:space="preserve"> http://blog.elearning.tw/jennifer </w:t>
            </w:r>
          </w:p>
        </w:tc>
      </w:tr>
      <w:tr w:rsidR="005564A6" w:rsidTr="005564A6">
        <w:trPr>
          <w:trHeight w:val="511"/>
          <w:jc w:val="center"/>
        </w:trPr>
        <w:tc>
          <w:tcPr>
            <w:tcW w:w="947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4A6" w:rsidRDefault="005564A6">
            <w:pPr>
              <w:pStyle w:val="byline"/>
              <w:spacing w:before="0" w:beforeAutospacing="0" w:after="0" w:afterAutospacing="0"/>
            </w:pPr>
            <w:r>
              <w:rPr>
                <w:rFonts w:hint="eastAsia"/>
              </w:rPr>
              <w:lastRenderedPageBreak/>
              <w:t xml:space="preserve">培養學生基本能力及專業能力指標項目 </w:t>
            </w:r>
          </w:p>
        </w:tc>
      </w:tr>
      <w:tr w:rsidR="005564A6" w:rsidTr="005564A6">
        <w:trPr>
          <w:trHeight w:val="1212"/>
          <w:jc w:val="center"/>
        </w:trPr>
        <w:tc>
          <w:tcPr>
            <w:tcW w:w="947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4A6" w:rsidRDefault="005564A6">
            <w:pPr>
              <w:pStyle w:val="byline"/>
              <w:spacing w:before="108" w:beforeAutospacing="0" w:after="0" w:afterAutospacing="0"/>
              <w:ind w:left="482" w:hanging="482"/>
              <w:jc w:val="both"/>
            </w:pPr>
            <w:r>
              <w:rPr>
                <w:rFonts w:hint="eastAsia"/>
              </w:rPr>
              <w:t></w:t>
            </w:r>
            <w:r>
              <w:rPr>
                <w:rFonts w:hint="eastAsia"/>
                <w:u w:val="single"/>
              </w:rPr>
              <w:t>核心能力：</w:t>
            </w:r>
            <w:r>
              <w:rPr>
                <w:rFonts w:hint="eastAsia"/>
              </w:rPr>
              <w:t xml:space="preserve"> ■語文表達與溝通 ■資訊素養與科技 ■實務技能與創新 ■團隊合作與倫理</w:t>
            </w:r>
          </w:p>
          <w:p w:rsidR="005564A6" w:rsidRDefault="005564A6">
            <w:pPr>
              <w:pStyle w:val="byline"/>
              <w:spacing w:before="108" w:beforeAutospacing="0" w:after="0" w:afterAutospacing="0"/>
              <w:ind w:left="482" w:hanging="48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</w:t>
            </w:r>
            <w:r>
              <w:rPr>
                <w:rFonts w:hint="eastAsia"/>
                <w:u w:val="single"/>
              </w:rPr>
              <w:t>通識能力：</w:t>
            </w:r>
            <w:r>
              <w:rPr>
                <w:rFonts w:hint="eastAsia"/>
              </w:rPr>
              <w:t xml:space="preserve"> ¤藝文賞析與生活應用  ¤生命體驗與身心保健  ¤社會責任與人權法治  ¤科學應用與環境趨勢</w:t>
            </w:r>
          </w:p>
          <w:p w:rsidR="005564A6" w:rsidRDefault="005564A6">
            <w:pPr>
              <w:pStyle w:val="byline"/>
              <w:spacing w:before="108" w:beforeAutospacing="0" w:after="0" w:afterAutospacing="0"/>
              <w:ind w:left="482" w:hanging="48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</w:t>
            </w:r>
            <w:r>
              <w:rPr>
                <w:rFonts w:hint="eastAsia"/>
                <w:u w:val="single"/>
              </w:rPr>
              <w:t>專業能力：</w:t>
            </w:r>
            <w:r>
              <w:rPr>
                <w:rFonts w:hint="eastAsia"/>
              </w:rPr>
              <w:t xml:space="preserve"> □藝文賞析與生活應用 ■生命體驗與身心保健 ■社會責任與人權法治 □科學應用與環境趨勢 </w:t>
            </w:r>
          </w:p>
          <w:p w:rsidR="005564A6" w:rsidRDefault="005564A6">
            <w:pPr>
              <w:pStyle w:val="byline"/>
              <w:spacing w:before="108" w:beforeAutospacing="0" w:after="0" w:afterAutospacing="0"/>
              <w:ind w:left="482" w:hanging="482"/>
              <w:jc w:val="both"/>
            </w:pPr>
            <w:r>
              <w:rPr>
                <w:rFonts w:hint="eastAsia"/>
              </w:rPr>
              <w:t></w:t>
            </w:r>
            <w:r>
              <w:rPr>
                <w:rFonts w:hint="eastAsia"/>
                <w:u w:val="single"/>
              </w:rPr>
              <w:t>展現能力：</w:t>
            </w:r>
            <w:r>
              <w:rPr>
                <w:rFonts w:hint="eastAsia"/>
              </w:rPr>
              <w:t xml:space="preserve"> ¤敬業態度與情緒管理  ¤自我特質與生涯定向  ¤公民品德與服務學習  ¤優勢發展與職能展現</w:t>
            </w:r>
          </w:p>
        </w:tc>
      </w:tr>
    </w:tbl>
    <w:p w:rsidR="005564A6" w:rsidRDefault="005564A6" w:rsidP="005564A6">
      <w:pPr>
        <w:spacing w:line="240" w:lineRule="auto"/>
        <w:rPr>
          <w:rFonts w:ascii="新細明體" w:hint="eastAsia"/>
          <w:szCs w:val="24"/>
        </w:rPr>
      </w:pPr>
    </w:p>
    <w:p w:rsidR="005564A6" w:rsidRDefault="005564A6" w:rsidP="005564A6">
      <w:pPr>
        <w:widowControl/>
        <w:spacing w:line="240" w:lineRule="auto"/>
        <w:rPr>
          <w:rFonts w:ascii="新細明體" w:hint="eastAsia"/>
          <w:szCs w:val="24"/>
        </w:rPr>
      </w:pPr>
      <w:r>
        <w:rPr>
          <w:rFonts w:ascii="新細明體" w:hint="eastAsia"/>
          <w:szCs w:val="24"/>
        </w:rPr>
        <w:br w:type="page"/>
      </w:r>
    </w:p>
    <w:p w:rsidR="005564A6" w:rsidRDefault="005564A6" w:rsidP="005564A6">
      <w:pPr>
        <w:spacing w:line="240" w:lineRule="auto"/>
        <w:jc w:val="center"/>
        <w:rPr>
          <w:rFonts w:ascii="新細明體" w:hint="eastAsia"/>
          <w:szCs w:val="24"/>
        </w:rPr>
      </w:pPr>
      <w:r>
        <w:rPr>
          <w:rFonts w:ascii="新細明體" w:hAnsi="新細明體" w:hint="eastAsia"/>
          <w:szCs w:val="24"/>
        </w:rPr>
        <w:lastRenderedPageBreak/>
        <w:t>99-2愛心與服務學習教學大鋼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8"/>
        <w:gridCol w:w="7233"/>
      </w:tblGrid>
      <w:tr w:rsidR="005564A6" w:rsidTr="005564A6">
        <w:tc>
          <w:tcPr>
            <w:tcW w:w="1488" w:type="dxa"/>
            <w:vMerge w:val="restart"/>
            <w:vAlign w:val="center"/>
            <w:hideMark/>
          </w:tcPr>
          <w:p w:rsidR="005564A6" w:rsidRDefault="005564A6">
            <w:pPr>
              <w:spacing w:line="240" w:lineRule="auto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科目名稱：</w:t>
            </w:r>
          </w:p>
        </w:tc>
        <w:tc>
          <w:tcPr>
            <w:tcW w:w="7233" w:type="dxa"/>
            <w:vAlign w:val="center"/>
            <w:hideMark/>
          </w:tcPr>
          <w:p w:rsidR="005564A6" w:rsidRDefault="005564A6">
            <w:pPr>
              <w:spacing w:line="240" w:lineRule="auto"/>
              <w:jc w:val="both"/>
              <w:rPr>
                <w:rFonts w:ascii="新細明體"/>
                <w:szCs w:val="24"/>
                <w:u w:val="single"/>
              </w:rPr>
            </w:pPr>
            <w:r>
              <w:rPr>
                <w:rFonts w:ascii="新細明體" w:hAnsi="新細明體" w:hint="eastAsia"/>
                <w:szCs w:val="24"/>
              </w:rPr>
              <w:t>(中文)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愛心與服務   (人文領域)</w:t>
            </w:r>
          </w:p>
        </w:tc>
      </w:tr>
      <w:tr w:rsidR="005564A6" w:rsidTr="005564A6">
        <w:tc>
          <w:tcPr>
            <w:tcW w:w="0" w:type="auto"/>
            <w:vMerge/>
            <w:vAlign w:val="center"/>
            <w:hideMark/>
          </w:tcPr>
          <w:p w:rsidR="005564A6" w:rsidRDefault="005564A6">
            <w:pPr>
              <w:widowControl/>
              <w:spacing w:line="240" w:lineRule="auto"/>
              <w:ind w:left="0" w:firstLine="0"/>
              <w:rPr>
                <w:rFonts w:ascii="新細明體"/>
                <w:szCs w:val="24"/>
              </w:rPr>
            </w:pPr>
          </w:p>
        </w:tc>
        <w:tc>
          <w:tcPr>
            <w:tcW w:w="7233" w:type="dxa"/>
            <w:vAlign w:val="center"/>
            <w:hideMark/>
          </w:tcPr>
          <w:p w:rsidR="005564A6" w:rsidRDefault="005564A6">
            <w:pPr>
              <w:spacing w:line="240" w:lineRule="auto"/>
              <w:jc w:val="both"/>
              <w:rPr>
                <w:rFonts w:ascii="新細明體"/>
                <w:szCs w:val="24"/>
                <w:u w:val="single"/>
              </w:rPr>
            </w:pPr>
            <w:r>
              <w:rPr>
                <w:rFonts w:ascii="新細明體" w:hAnsi="新細明體" w:hint="eastAsia"/>
                <w:szCs w:val="24"/>
              </w:rPr>
              <w:t>(英文)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Volunteering Service  </w:t>
            </w:r>
          </w:p>
        </w:tc>
      </w:tr>
      <w:tr w:rsidR="005564A6" w:rsidTr="005564A6">
        <w:tc>
          <w:tcPr>
            <w:tcW w:w="1488" w:type="dxa"/>
            <w:hideMark/>
          </w:tcPr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開課時間：</w:t>
            </w:r>
          </w:p>
        </w:tc>
        <w:tc>
          <w:tcPr>
            <w:tcW w:w="7233" w:type="dxa"/>
            <w:hideMark/>
          </w:tcPr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  <w:u w:val="single"/>
              </w:rPr>
              <w:t xml:space="preserve"> 99 </w:t>
            </w:r>
            <w:r>
              <w:rPr>
                <w:rFonts w:ascii="新細明體" w:hAnsi="新細明體" w:hint="eastAsia"/>
                <w:szCs w:val="24"/>
              </w:rPr>
              <w:t>學年度   第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二 </w:t>
            </w:r>
            <w:r>
              <w:rPr>
                <w:rFonts w:ascii="新細明體" w:hAnsi="新細明體" w:hint="eastAsia"/>
                <w:szCs w:val="24"/>
              </w:rPr>
              <w:t>學期</w:t>
            </w:r>
          </w:p>
        </w:tc>
      </w:tr>
      <w:tr w:rsidR="005564A6" w:rsidTr="005564A6">
        <w:tc>
          <w:tcPr>
            <w:tcW w:w="1488" w:type="dxa"/>
            <w:hideMark/>
          </w:tcPr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授課對象：</w:t>
            </w:r>
          </w:p>
        </w:tc>
        <w:tc>
          <w:tcPr>
            <w:tcW w:w="7233" w:type="dxa"/>
            <w:hideMark/>
          </w:tcPr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█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大學日間部    □大學進修部    □進修校院</w:t>
            </w:r>
          </w:p>
        </w:tc>
      </w:tr>
      <w:tr w:rsidR="005564A6" w:rsidTr="005564A6">
        <w:tc>
          <w:tcPr>
            <w:tcW w:w="1488" w:type="dxa"/>
            <w:hideMark/>
          </w:tcPr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總 學 分：</w:t>
            </w:r>
          </w:p>
        </w:tc>
        <w:tc>
          <w:tcPr>
            <w:tcW w:w="7233" w:type="dxa"/>
            <w:hideMark/>
          </w:tcPr>
          <w:p w:rsidR="005564A6" w:rsidRDefault="005564A6">
            <w:pPr>
              <w:spacing w:line="240" w:lineRule="auto"/>
              <w:ind w:leftChars="-6" w:left="-2" w:hangingChars="5" w:hanging="12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 學分                          學期服務時數： 60 小時</w:t>
            </w:r>
          </w:p>
        </w:tc>
      </w:tr>
      <w:tr w:rsidR="005564A6" w:rsidTr="005564A6">
        <w:tc>
          <w:tcPr>
            <w:tcW w:w="1488" w:type="dxa"/>
            <w:hideMark/>
          </w:tcPr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授課教師：</w:t>
            </w:r>
          </w:p>
        </w:tc>
        <w:tc>
          <w:tcPr>
            <w:tcW w:w="7233" w:type="dxa"/>
            <w:hideMark/>
          </w:tcPr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黃筱喬</w:t>
            </w:r>
          </w:p>
        </w:tc>
      </w:tr>
      <w:tr w:rsidR="005564A6" w:rsidTr="005564A6">
        <w:trPr>
          <w:trHeight w:val="1670"/>
        </w:trPr>
        <w:tc>
          <w:tcPr>
            <w:tcW w:w="8721" w:type="dxa"/>
            <w:gridSpan w:val="2"/>
            <w:hideMark/>
          </w:tcPr>
          <w:p w:rsidR="005564A6" w:rsidRDefault="005564A6" w:rsidP="00C5758D">
            <w:pPr>
              <w:numPr>
                <w:ilvl w:val="0"/>
                <w:numId w:val="1"/>
              </w:num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教學目標：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因應莫拉克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風災造成南台灣災變，以課程結合災區服務關愛隊方式，融入生命教育並實踐人道關懷主義。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1.知識:啟發服務人群與利他精神之基本知能與倫理涵養。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2.情意:培養學生具備社區關懷情操以完備全人發展。</w:t>
            </w:r>
          </w:p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3.技能:從志願服務實作過程體驗反饋「做中學」，廣化視野，深化生命。</w:t>
            </w:r>
          </w:p>
        </w:tc>
      </w:tr>
      <w:tr w:rsidR="005564A6" w:rsidTr="005564A6">
        <w:trPr>
          <w:trHeight w:val="8641"/>
        </w:trPr>
        <w:tc>
          <w:tcPr>
            <w:tcW w:w="8721" w:type="dxa"/>
            <w:gridSpan w:val="2"/>
            <w:hideMark/>
          </w:tcPr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二、授課進度及科目內容：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1.本課程修習學生，需完成志願服務法規定之志工基礎及特殊教育訓練滿24小時認證，並取得地方政府社會處核發志願服務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紀錄冊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，使得參與本災區關愛服務隊資格。(授課教師將協助辦理認證講習)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2.每執行服務梯次計9小時(含往返車程)（行事曆為暫定）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2"/>
              <w:gridCol w:w="6933"/>
            </w:tblGrid>
            <w:tr w:rsidR="005564A6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  <w:r>
                    <w:rPr>
                      <w:rFonts w:ascii="新細明體" w:hAnsi="新細明體" w:hint="eastAsia"/>
                      <w:szCs w:val="24"/>
                    </w:rPr>
                    <w:t xml:space="preserve">   次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授課內容</w:t>
                  </w:r>
                </w:p>
              </w:tc>
            </w:tr>
            <w:tr w:rsidR="005564A6">
              <w:trPr>
                <w:trHeight w:val="43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第二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課程簡介與服務說明(2小時)</w:t>
                  </w:r>
                </w:p>
              </w:tc>
            </w:tr>
            <w:tr w:rsidR="005564A6">
              <w:trPr>
                <w:trHeight w:val="43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第四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災區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關愛服隊第一</w:t>
                  </w:r>
                  <w:proofErr w:type="gramEnd"/>
                  <w:r>
                    <w:rPr>
                      <w:rFonts w:ascii="新細明體" w:hAnsi="新細明體" w:hint="eastAsia"/>
                      <w:szCs w:val="24"/>
                    </w:rPr>
                    <w:t>梯次(高雄縣六龜鄉龍興國小)</w:t>
                  </w:r>
                </w:p>
              </w:tc>
            </w:tr>
            <w:tr w:rsidR="005564A6">
              <w:trPr>
                <w:trHeight w:val="43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第六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災區關愛服務隊第二梯次(高雄縣甲仙鄉龍關山社區)</w:t>
                  </w:r>
                </w:p>
              </w:tc>
            </w:tr>
            <w:tr w:rsidR="005564A6">
              <w:trPr>
                <w:trHeight w:val="43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第八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災區關愛服務隊第三梯次(高雄縣六龜鄉寶來國中)</w:t>
                  </w:r>
                </w:p>
              </w:tc>
            </w:tr>
            <w:tr w:rsidR="005564A6">
              <w:trPr>
                <w:trHeight w:val="43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第十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災區關愛服務隊第四梯次(高雄縣甲仙鄉龍關山社區)</w:t>
                  </w:r>
                </w:p>
              </w:tc>
            </w:tr>
            <w:tr w:rsidR="005564A6">
              <w:trPr>
                <w:trHeight w:val="43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第十二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100.5.14-15志工基礎教育訓練(12小時)</w:t>
                  </w:r>
                </w:p>
              </w:tc>
            </w:tr>
            <w:tr w:rsidR="005564A6">
              <w:trPr>
                <w:trHeight w:val="43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第十三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100.5.21-22志工特殊教育訓練(12小時)</w:t>
                  </w:r>
                </w:p>
              </w:tc>
            </w:tr>
            <w:tr w:rsidR="005564A6">
              <w:trPr>
                <w:trHeight w:val="43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第十四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災區關愛服務隊第五梯次(高雄縣甲仙鄉龍關山社區)</w:t>
                  </w:r>
                </w:p>
              </w:tc>
            </w:tr>
            <w:tr w:rsidR="005564A6">
              <w:trPr>
                <w:trHeight w:val="43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第十六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災區關愛服務隊第六梯次(高雄縣甲仙鄉龍關山社區)</w:t>
                  </w:r>
                </w:p>
              </w:tc>
            </w:tr>
            <w:tr w:rsidR="005564A6">
              <w:trPr>
                <w:trHeight w:val="43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第十八</w:t>
                  </w:r>
                  <w:proofErr w:type="gramStart"/>
                  <w:r>
                    <w:rPr>
                      <w:rFonts w:ascii="新細明體" w:hAnsi="新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>
                  <w:pPr>
                    <w:spacing w:line="240" w:lineRule="auto"/>
                    <w:jc w:val="center"/>
                    <w:rPr>
                      <w:rFonts w:asci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期末成果分享座談會(2小時)</w:t>
                  </w:r>
                </w:p>
              </w:tc>
            </w:tr>
          </w:tbl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</w:p>
        </w:tc>
      </w:tr>
      <w:tr w:rsidR="005564A6" w:rsidTr="005564A6">
        <w:trPr>
          <w:trHeight w:val="2155"/>
        </w:trPr>
        <w:tc>
          <w:tcPr>
            <w:tcW w:w="8721" w:type="dxa"/>
            <w:gridSpan w:val="2"/>
            <w:hideMark/>
          </w:tcPr>
          <w:p w:rsidR="005564A6" w:rsidRDefault="005564A6">
            <w:pPr>
              <w:spacing w:line="240" w:lineRule="auto"/>
              <w:ind w:left="0" w:firstLine="0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lastRenderedPageBreak/>
              <w:t>三、上課方式：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1.教師講授暨教育訓練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2.實地服務</w:t>
            </w:r>
          </w:p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3.成果分享座談</w:t>
            </w:r>
          </w:p>
        </w:tc>
      </w:tr>
      <w:tr w:rsidR="005564A6" w:rsidTr="005564A6">
        <w:trPr>
          <w:trHeight w:val="1000"/>
        </w:trPr>
        <w:tc>
          <w:tcPr>
            <w:tcW w:w="8721" w:type="dxa"/>
            <w:gridSpan w:val="2"/>
          </w:tcPr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四、教學評量：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1.服務時數認證60％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2.服務月報表10％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3.服務心得（含口頭與書面報告）30％</w:t>
            </w:r>
          </w:p>
          <w:p w:rsidR="005564A6" w:rsidRDefault="005564A6">
            <w:pPr>
              <w:spacing w:line="240" w:lineRule="auto"/>
              <w:ind w:leftChars="-200" w:left="360" w:hangingChars="350" w:hanging="840"/>
              <w:jc w:val="both"/>
              <w:rPr>
                <w:rFonts w:ascii="新細明體"/>
                <w:kern w:val="0"/>
                <w:szCs w:val="24"/>
              </w:rPr>
            </w:pPr>
          </w:p>
        </w:tc>
      </w:tr>
    </w:tbl>
    <w:p w:rsidR="005564A6" w:rsidRDefault="005564A6" w:rsidP="005564A6">
      <w:pPr>
        <w:widowControl/>
        <w:spacing w:line="240" w:lineRule="auto"/>
        <w:ind w:left="0" w:firstLine="0"/>
        <w:rPr>
          <w:rFonts w:ascii="新細明體"/>
          <w:szCs w:val="24"/>
        </w:rPr>
        <w:sectPr w:rsidR="005564A6">
          <w:pgSz w:w="11907" w:h="16840"/>
          <w:pgMar w:top="1701" w:right="1701" w:bottom="1701" w:left="1701" w:header="851" w:footer="992" w:gutter="0"/>
          <w:cols w:space="720"/>
          <w:docGrid w:type="lines"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5564A6" w:rsidTr="005564A6">
        <w:trPr>
          <w:trHeight w:val="5864"/>
        </w:trPr>
        <w:tc>
          <w:tcPr>
            <w:tcW w:w="8721" w:type="dxa"/>
          </w:tcPr>
          <w:p w:rsidR="005564A6" w:rsidRDefault="005564A6">
            <w:pPr>
              <w:spacing w:line="240" w:lineRule="auto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lastRenderedPageBreak/>
              <w:t>五、指定教科書：</w:t>
            </w:r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  <w:hyperlink r:id="rId6" w:tgtFrame="_blank" w:history="1">
              <w:r>
                <w:rPr>
                  <w:rStyle w:val="a3"/>
                  <w:rFonts w:ascii="新細明體" w:hAnsi="新細明體" w:hint="eastAsia"/>
                  <w:color w:val="auto"/>
                  <w:szCs w:val="24"/>
                </w:rPr>
                <w:t>志願服務法</w:t>
              </w:r>
            </w:hyperlink>
          </w:p>
          <w:p w:rsidR="005564A6" w:rsidRDefault="005564A6">
            <w:pPr>
              <w:spacing w:line="240" w:lineRule="auto"/>
              <w:rPr>
                <w:rFonts w:ascii="新細明體" w:hint="eastAsia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1"/>
              <w:gridCol w:w="463"/>
              <w:gridCol w:w="262"/>
              <w:gridCol w:w="823"/>
              <w:gridCol w:w="229"/>
              <w:gridCol w:w="466"/>
              <w:gridCol w:w="109"/>
              <w:gridCol w:w="1239"/>
              <w:gridCol w:w="891"/>
              <w:gridCol w:w="2883"/>
            </w:tblGrid>
            <w:tr w:rsidR="005564A6">
              <w:trPr>
                <w:trHeight w:val="404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正修科技大學 教學大綱</w:t>
                  </w:r>
                </w:p>
              </w:tc>
            </w:tr>
            <w:tr w:rsidR="005564A6">
              <w:trPr>
                <w:trHeight w:val="527"/>
                <w:jc w:val="center"/>
              </w:trPr>
              <w:tc>
                <w:tcPr>
                  <w:tcW w:w="8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課程名稱</w:t>
                  </w:r>
                </w:p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（中文） </w:t>
                  </w:r>
                </w:p>
              </w:tc>
              <w:tc>
                <w:tcPr>
                  <w:tcW w:w="195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愛心與服務(人文領域) 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開課單位 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通識全部日間部四技 </w:t>
                  </w:r>
                </w:p>
              </w:tc>
            </w:tr>
            <w:tr w:rsidR="005564A6">
              <w:trPr>
                <w:trHeight w:val="527"/>
                <w:jc w:val="center"/>
              </w:trPr>
              <w:tc>
                <w:tcPr>
                  <w:tcW w:w="8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課程名稱</w:t>
                  </w:r>
                </w:p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（英文） </w:t>
                  </w:r>
                </w:p>
              </w:tc>
              <w:tc>
                <w:tcPr>
                  <w:tcW w:w="195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Love and Service 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課程代碼 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0"/>
                      <w:attr w:name="UnitName" w:val="a"/>
                    </w:smartTagPr>
                    <w:r>
                      <w:rPr>
                        <w:rFonts w:ascii="標楷體" w:eastAsia="標楷體" w:hAnsi="標楷體" w:hint="eastAsia"/>
                        <w:b/>
                      </w:rPr>
                      <w:t>300A</w:t>
                    </w:r>
                  </w:smartTag>
                  <w:r>
                    <w:rPr>
                      <w:rFonts w:ascii="標楷體" w:eastAsia="標楷體" w:hAnsi="標楷體" w:hint="eastAsia"/>
                      <w:b/>
                    </w:rPr>
                    <w:t xml:space="preserve">241 </w:t>
                  </w:r>
                </w:p>
              </w:tc>
            </w:tr>
            <w:tr w:rsidR="005564A6">
              <w:trPr>
                <w:trHeight w:val="527"/>
                <w:jc w:val="center"/>
              </w:trPr>
              <w:tc>
                <w:tcPr>
                  <w:tcW w:w="8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hd w:val="clear" w:color="auto" w:fill="CCCCCC"/>
                    </w:rPr>
                    <w:t>授課教師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195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</w:rPr>
                    <w:t>辛宜津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</w:rPr>
                    <w:t xml:space="preserve"> (0179) 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開課學期 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 102學年度□上 ■下學期 </w:t>
                  </w:r>
                </w:p>
              </w:tc>
            </w:tr>
            <w:tr w:rsidR="005564A6">
              <w:trPr>
                <w:trHeight w:val="511"/>
                <w:jc w:val="center"/>
              </w:trPr>
              <w:tc>
                <w:tcPr>
                  <w:tcW w:w="8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學分數/時數 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2 /2 </w:t>
                  </w:r>
                </w:p>
              </w:tc>
              <w:tc>
                <w:tcPr>
                  <w:tcW w:w="4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必/選修 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□必修 ■選修 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上課教室 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</w:rPr>
                  </w:pPr>
                  <w:hyperlink r:id="rId7" w:history="1">
                    <w:r>
                      <w:rPr>
                        <w:rStyle w:val="a3"/>
                        <w:rFonts w:hAnsi="標楷體"/>
                        <w:b/>
                        <w:sz w:val="20"/>
                      </w:rPr>
                      <w:t>http://ilms.csu.edu.tw/club/gysd</w:t>
                    </w:r>
                    <w:r>
                      <w:rPr>
                        <w:rStyle w:val="a3"/>
                      </w:rPr>
                      <w:t>n</w:t>
                    </w:r>
                  </w:hyperlink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幼保大樓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F"/>
                    </w:smartTagPr>
                    <w:r>
                      <w:rPr>
                        <w:rFonts w:ascii="標楷體" w:eastAsia="標楷體" w:hAnsi="標楷體" w:hint="eastAsia"/>
                      </w:rPr>
                      <w:t>2F</w:t>
                    </w:r>
                  </w:smartTag>
                  <w:r>
                    <w:rPr>
                      <w:rFonts w:ascii="標楷體" w:eastAsia="標楷體" w:hAnsi="標楷體" w:hint="eastAsia"/>
                    </w:rPr>
                    <w:t xml:space="preserve"> 22-0202</w:t>
                  </w:r>
                </w:p>
              </w:tc>
            </w:tr>
            <w:tr w:rsidR="005564A6">
              <w:trPr>
                <w:trHeight w:val="375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pacing w:val="-20"/>
                      <w:sz w:val="22"/>
                      <w:szCs w:val="22"/>
                      <w:shd w:val="clear" w:color="auto" w:fill="F2F2F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先修科目或先備能力</w:t>
                  </w: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22"/>
                      <w:szCs w:val="22"/>
                    </w:rPr>
                    <w:t>：志工基礎教育訓練12</w:t>
                  </w: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22"/>
                      <w:szCs w:val="22"/>
                      <w:shd w:val="clear" w:color="auto" w:fill="F2F2F2"/>
                    </w:rPr>
                    <w:t>小時+</w:t>
                  </w:r>
                  <w:r>
                    <w:rPr>
                      <w:rFonts w:ascii="標楷體" w:eastAsia="標楷體" w:hAnsi="標楷體" w:cs="Times New Roman" w:hint="eastAsia"/>
                      <w:b/>
                      <w:spacing w:val="-20"/>
                      <w:sz w:val="22"/>
                      <w:szCs w:val="22"/>
                      <w:shd w:val="clear" w:color="auto" w:fill="F2F2F2"/>
                    </w:rPr>
                    <w:t>志願服務特殊教育訓練</w:t>
                  </w: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22"/>
                      <w:szCs w:val="22"/>
                    </w:rPr>
                    <w:t>12</w:t>
                  </w: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22"/>
                      <w:szCs w:val="22"/>
                      <w:shd w:val="clear" w:color="auto" w:fill="F2F2F2"/>
                    </w:rPr>
                    <w:t>小時</w:t>
                  </w:r>
                </w:p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22"/>
                      <w:szCs w:val="22"/>
                      <w:shd w:val="clear" w:color="auto" w:fill="F2F2F2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pacing w:val="-20"/>
                      <w:sz w:val="22"/>
                      <w:szCs w:val="22"/>
                      <w:shd w:val="clear" w:color="auto" w:fill="F2F2F2"/>
                    </w:rPr>
                    <w:t>安排於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2"/>
                      <w:attr w:name="Month" w:val="2"/>
                      <w:attr w:name="Year" w:val="103"/>
                    </w:smartTagPr>
                    <w:r>
                      <w:rPr>
                        <w:rFonts w:ascii="標楷體" w:eastAsia="標楷體" w:hAnsi="標楷體" w:hint="eastAsia"/>
                        <w:b/>
                        <w:color w:val="FF0000"/>
                        <w:spacing w:val="-20"/>
                        <w:sz w:val="22"/>
                        <w:szCs w:val="22"/>
                        <w:shd w:val="clear" w:color="auto" w:fill="F2F2F2"/>
                      </w:rPr>
                      <w:t>103/2/22</w:t>
                    </w:r>
                  </w:smartTag>
                  <w:r>
                    <w:rPr>
                      <w:rFonts w:ascii="標楷體" w:eastAsia="標楷體" w:hAnsi="標楷體" w:hint="eastAsia"/>
                      <w:b/>
                      <w:color w:val="FF0000"/>
                      <w:spacing w:val="-20"/>
                      <w:sz w:val="22"/>
                      <w:szCs w:val="22"/>
                      <w:shd w:val="clear" w:color="auto" w:fill="F2F2F2"/>
                    </w:rPr>
                    <w:t>-2/23補訓完成)</w:t>
                  </w:r>
                </w:p>
              </w:tc>
            </w:tr>
            <w:tr w:rsidR="005564A6">
              <w:trPr>
                <w:trHeight w:val="375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課程概述與目標： </w:t>
                  </w:r>
                </w:p>
              </w:tc>
            </w:tr>
            <w:tr w:rsidR="005564A6">
              <w:trPr>
                <w:trHeight w:val="1212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 w:rsidP="00C5758D">
                  <w:pPr>
                    <w:pStyle w:val="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結合24小時志工培訓融入本課程，以符合志願服務法規定協助取得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紀錄冊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。</w:t>
                  </w:r>
                </w:p>
                <w:p w:rsidR="005564A6" w:rsidRDefault="005564A6" w:rsidP="00C5758D">
                  <w:pPr>
                    <w:pStyle w:val="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實際參與愛心服務志工活動方案，並以直接服務人群為對象。</w:t>
                  </w:r>
                </w:p>
                <w:p w:rsidR="005564A6" w:rsidRDefault="005564A6" w:rsidP="00C5758D">
                  <w:pPr>
                    <w:pStyle w:val="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以服務人物歷程進行愛心反思，完成照片心得上傳</w:t>
                  </w:r>
                  <w:proofErr w:type="spellStart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iLMS</w:t>
                  </w:r>
                  <w:proofErr w:type="spellEnd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課程學習歷程檔案</w:t>
                  </w:r>
                  <w:hyperlink r:id="rId8" w:history="1">
                    <w:r>
                      <w:rPr>
                        <w:rStyle w:val="a3"/>
                        <w:rFonts w:hAnsi="標楷體"/>
                        <w:b/>
                        <w:sz w:val="16"/>
                        <w:szCs w:val="16"/>
                      </w:rPr>
                      <w:t>http://ilms.csu.edu.tw/course/3672</w:t>
                    </w:r>
                  </w:hyperlink>
                  <w:r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5564A6" w:rsidRDefault="005564A6" w:rsidP="00C5758D">
                  <w:pPr>
                    <w:pStyle w:val="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pacing w:val="-1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pacing w:val="-10"/>
                      <w:sz w:val="22"/>
                      <w:szCs w:val="22"/>
                    </w:rPr>
                    <w:t>志願服務歷程涵養共通職能:溝通表達,持續學習,人際互動,團隊合作,問題解決,創新能力,責任紀律,資訊科技</w:t>
                  </w:r>
                </w:p>
              </w:tc>
            </w:tr>
            <w:tr w:rsidR="005564A6">
              <w:trPr>
                <w:trHeight w:val="332"/>
                <w:jc w:val="center"/>
              </w:trPr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教學方法 </w:t>
                  </w:r>
                </w:p>
              </w:tc>
              <w:tc>
                <w:tcPr>
                  <w:tcW w:w="442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■講授 ■小組討論 □實習(驗) ■參訪 ■網路教學 ■其它 愛心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服務跟隊實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作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  <w:tr w:rsidR="005564A6">
              <w:trPr>
                <w:trHeight w:val="267"/>
                <w:jc w:val="center"/>
              </w:trPr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成績評量 </w:t>
                  </w:r>
                </w:p>
              </w:tc>
              <w:tc>
                <w:tcPr>
                  <w:tcW w:w="442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出席:60 % 考試:0 % 作業或報告:25 % 口頭報告:0 % 其它:15 % </w:t>
                  </w:r>
                </w:p>
              </w:tc>
            </w:tr>
            <w:tr w:rsidR="005564A6">
              <w:trPr>
                <w:trHeight w:val="511"/>
                <w:jc w:val="center"/>
              </w:trPr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參考資料 </w:t>
                  </w:r>
                </w:p>
              </w:tc>
              <w:tc>
                <w:tcPr>
                  <w:tcW w:w="442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 w:rsidP="00C5758D">
                  <w:pPr>
                    <w:pStyle w:val="Web"/>
                    <w:numPr>
                      <w:ilvl w:val="0"/>
                      <w:numId w:val="3"/>
                    </w:numPr>
                    <w:tabs>
                      <w:tab w:val="num" w:pos="258"/>
                    </w:tabs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內政部志願服務資訊網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（</w:t>
                  </w:r>
                  <w:proofErr w:type="gramEnd"/>
                  <w:r>
                    <w:fldChar w:fldCharType="begin"/>
                  </w:r>
                  <w:r>
                    <w:instrText xml:space="preserve"> HYPERLINK "http://vol.moi.gov.tw/vol/index.jsp" </w:instrText>
                  </w:r>
                  <w:r>
                    <w:fldChar w:fldCharType="separate"/>
                  </w:r>
                  <w:r>
                    <w:rPr>
                      <w:rStyle w:val="a3"/>
                      <w:rFonts w:hAnsi="標楷體"/>
                      <w:sz w:val="22"/>
                      <w:szCs w:val="22"/>
                    </w:rPr>
                    <w:t>http://vol.moi.gov.tw/vol/index.jsp</w:t>
                  </w:r>
                  <w:r>
                    <w:fldChar w:fldCharType="end"/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5564A6" w:rsidRDefault="005564A6" w:rsidP="00C5758D">
                  <w:pPr>
                    <w:pStyle w:val="Web"/>
                    <w:numPr>
                      <w:ilvl w:val="0"/>
                      <w:numId w:val="3"/>
                    </w:numPr>
                    <w:tabs>
                      <w:tab w:val="num" w:pos="258"/>
                    </w:tabs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高雄市政府社會局志工資源中心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（</w:t>
                  </w:r>
                  <w:proofErr w:type="gramEnd"/>
                  <w:r>
                    <w:fldChar w:fldCharType="begin"/>
                  </w:r>
                  <w:r>
                    <w:instrText xml:space="preserve"> HYPERLINK "http://www.kvc.org.tw/" </w:instrText>
                  </w:r>
                  <w:r>
                    <w:fldChar w:fldCharType="separate"/>
                  </w:r>
                  <w:r>
                    <w:rPr>
                      <w:rStyle w:val="a3"/>
                      <w:rFonts w:hAnsi="標楷體"/>
                      <w:sz w:val="22"/>
                      <w:szCs w:val="22"/>
                    </w:rPr>
                    <w:t>http://www.kvc.org.tw/</w:t>
                  </w:r>
                  <w:r>
                    <w:fldChar w:fldCharType="end"/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）</w:t>
                  </w:r>
                  <w:proofErr w:type="gramEnd"/>
                </w:p>
              </w:tc>
            </w:tr>
            <w:tr w:rsidR="005564A6">
              <w:trPr>
                <w:trHeight w:val="364"/>
                <w:jc w:val="center"/>
              </w:trPr>
              <w:tc>
                <w:tcPr>
                  <w:tcW w:w="103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是否使用數位教材 </w:t>
                  </w:r>
                </w:p>
              </w:tc>
              <w:tc>
                <w:tcPr>
                  <w:tcW w:w="65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 ■是 □否 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網址 </w:t>
                  </w:r>
                </w:p>
              </w:tc>
              <w:tc>
                <w:tcPr>
                  <w:tcW w:w="29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照片心得作業上傳 </w:t>
                  </w:r>
                  <w:hyperlink r:id="rId9" w:history="1">
                    <w:r>
                      <w:rPr>
                        <w:rStyle w:val="a3"/>
                        <w:rFonts w:hAnsi="標楷體"/>
                        <w:sz w:val="22"/>
                        <w:szCs w:val="22"/>
                      </w:rPr>
                      <w:t>http://ilms.csu.edu.tw/course/3672</w:t>
                    </w:r>
                  </w:hyperlink>
                </w:p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正修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愛服好志工社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群網</w:t>
                  </w:r>
                  <w:hyperlink r:id="rId10" w:history="1">
                    <w:r>
                      <w:rPr>
                        <w:rStyle w:val="a3"/>
                        <w:rFonts w:hAnsi="標楷體"/>
                        <w:sz w:val="22"/>
                        <w:szCs w:val="22"/>
                      </w:rPr>
                      <w:t>http://ilms.csu.edu.tw/club/gysd</w:t>
                    </w:r>
                  </w:hyperlink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564A6">
              <w:trPr>
                <w:trHeight w:val="314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培養學生基本能力及專業能力指標項目 </w:t>
                  </w:r>
                </w:p>
              </w:tc>
            </w:tr>
            <w:tr w:rsidR="005564A6">
              <w:trPr>
                <w:trHeight w:val="1059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564A6" w:rsidRDefault="005564A6">
                  <w:pPr>
                    <w:pStyle w:val="Web"/>
                    <w:spacing w:before="0" w:beforeAutospacing="0" w:after="0" w:afterAutospacing="0"/>
                    <w:ind w:left="443" w:hangingChars="201" w:hanging="443"/>
                    <w:jc w:val="both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2"/>
                    </w:rPr>
                    <w:t>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>核心能力：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■語文表達與溝通     ■資訊素養與科技     ■實務技能與創新     ■團隊合作與倫理</w:t>
                  </w:r>
                </w:p>
                <w:p w:rsidR="005564A6" w:rsidRDefault="005564A6">
                  <w:pPr>
                    <w:pStyle w:val="Web"/>
                    <w:spacing w:before="0" w:beforeAutospacing="0" w:after="0" w:afterAutospacing="0"/>
                    <w:ind w:left="443" w:hangingChars="201" w:hanging="443"/>
                    <w:jc w:val="both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2"/>
                    </w:rPr>
                    <w:t>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>通識能力：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□藝文賞析與生活應用 ■生命體驗與身心保健 ■社會責任與人權法治 □科學應用與環境趨勢</w:t>
                  </w:r>
                </w:p>
                <w:p w:rsidR="005564A6" w:rsidRDefault="005564A6">
                  <w:pPr>
                    <w:pStyle w:val="Web"/>
                    <w:spacing w:before="0" w:beforeAutospacing="0" w:after="0" w:afterAutospacing="0"/>
                    <w:ind w:left="443" w:hangingChars="201" w:hanging="443"/>
                    <w:jc w:val="both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2"/>
                    </w:rPr>
                    <w:t>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>專業能力：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564A6" w:rsidRDefault="005564A6">
                  <w:pPr>
                    <w:pStyle w:val="Web"/>
                    <w:spacing w:before="0" w:beforeAutospacing="0" w:after="0" w:afterAutospacing="0"/>
                    <w:ind w:left="443" w:hangingChars="201" w:hanging="443"/>
                    <w:jc w:val="both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2"/>
                    </w:rPr>
                    <w:t>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>展現能力：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■敬業態度與情緒管理 ■自我特質與生涯定向 ■公民品德與服務學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lastRenderedPageBreak/>
                    <w:t>習 ■優勢發展與職能展現</w:t>
                  </w:r>
                </w:p>
              </w:tc>
            </w:tr>
          </w:tbl>
          <w:p w:rsidR="005564A6" w:rsidRDefault="005564A6">
            <w:pPr>
              <w:spacing w:line="240" w:lineRule="atLeast"/>
              <w:rPr>
                <w:rFonts w:ascii="標楷體" w:eastAsia="標楷體" w:hAnsi="標楷體" w:hint="eastAsia"/>
                <w:b/>
              </w:rPr>
            </w:pPr>
          </w:p>
          <w:p w:rsidR="005564A6" w:rsidRDefault="005564A6">
            <w:pPr>
              <w:spacing w:line="24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附件說明:</w:t>
            </w:r>
          </w:p>
          <w:p w:rsidR="005564A6" w:rsidRDefault="005564A6">
            <w:pPr>
              <w:spacing w:line="24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依據內政部志願服務行政規則完訓 24小時可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領發紀錄冊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(需先繳交照片)。</w:t>
            </w:r>
          </w:p>
          <w:p w:rsidR="005564A6" w:rsidRDefault="005564A6">
            <w:pPr>
              <w:spacing w:line="24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未來領證後志願服務時數登錄滿300小時獲頒榮譽卡</w:t>
            </w:r>
          </w:p>
          <w:p w:rsidR="005564A6" w:rsidRDefault="005564A6">
            <w:pPr>
              <w:spacing w:line="24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7BEB7814" wp14:editId="136A9CA4">
                  <wp:extent cx="4882515" cy="1600200"/>
                  <wp:effectExtent l="0" t="0" r="0" b="0"/>
                  <wp:docPr id="1" name="Picture 1" descr="紀錄冊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紀錄冊封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51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4A6" w:rsidRDefault="005564A6">
            <w:pPr>
              <w:spacing w:line="24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5564A6" w:rsidRDefault="005564A6" w:rsidP="00C5758D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志工基礎教育訓練共同課程    (</w:t>
            </w:r>
            <w:r>
              <w:rPr>
                <w:rFonts w:ascii="標楷體" w:eastAsia="標楷體" w:hAnsi="標楷體" w:hint="eastAsia"/>
              </w:rPr>
              <w:t>共計12小時)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</w:p>
          <w:p w:rsidR="005564A6" w:rsidRDefault="005564A6">
            <w:pPr>
              <w:spacing w:line="260" w:lineRule="exac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 服務的內涵                      2小時</w:t>
            </w:r>
          </w:p>
          <w:p w:rsidR="005564A6" w:rsidRDefault="005564A6">
            <w:pPr>
              <w:spacing w:line="260" w:lineRule="exac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志願服務倫理                    2小時</w:t>
            </w:r>
          </w:p>
          <w:p w:rsidR="005564A6" w:rsidRDefault="005564A6">
            <w:pPr>
              <w:spacing w:line="260" w:lineRule="exac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(a) 自我了解及自我肯定或        2小時</w:t>
            </w:r>
          </w:p>
          <w:p w:rsidR="005564A6" w:rsidRDefault="005564A6">
            <w:pPr>
              <w:spacing w:line="260" w:lineRule="exac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(b) 快樂志工就是我(二種課程擇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  </w:t>
            </w:r>
          </w:p>
          <w:p w:rsidR="005564A6" w:rsidRDefault="005564A6">
            <w:pPr>
              <w:spacing w:line="260" w:lineRule="exac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志願服務經驗分享                2小時</w:t>
            </w:r>
          </w:p>
          <w:p w:rsidR="005564A6" w:rsidRDefault="005564A6">
            <w:pPr>
              <w:spacing w:line="260" w:lineRule="exac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 志願服務法規之認識　　　　　    2小時</w:t>
            </w:r>
          </w:p>
          <w:p w:rsidR="005564A6" w:rsidRDefault="005564A6">
            <w:pPr>
              <w:spacing w:line="260" w:lineRule="exac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 志願服務發展趨勢      　        2小時</w:t>
            </w:r>
          </w:p>
          <w:p w:rsidR="005564A6" w:rsidRDefault="005564A6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</w:p>
          <w:p w:rsidR="005564A6" w:rsidRDefault="005564A6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正修科技大學辦理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102學年度第二學期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「志願服務基礎/特殊教育培訓」融入修習「愛心與服務」通識課程與參與國科會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科教志工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服務計畫</w:t>
            </w:r>
          </w:p>
          <w:p w:rsidR="005564A6" w:rsidRDefault="005564A6">
            <w:pPr>
              <w:spacing w:line="240" w:lineRule="atLeast"/>
              <w:ind w:leftChars="50" w:left="120" w:firstLineChars="700" w:firstLine="196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特殊全日培訓坊課程表(</w:t>
            </w: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科學教育類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  <w:tbl>
            <w:tblPr>
              <w:tblW w:w="860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131"/>
              <w:gridCol w:w="959"/>
              <w:gridCol w:w="1701"/>
              <w:gridCol w:w="551"/>
              <w:gridCol w:w="1056"/>
              <w:gridCol w:w="2210"/>
            </w:tblGrid>
            <w:tr w:rsidR="005564A6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64A6" w:rsidRDefault="005564A6" w:rsidP="00C5758D">
                  <w:pPr>
                    <w:spacing w:beforeLines="25" w:before="90" w:afterLines="25" w:after="90"/>
                    <w:ind w:left="964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日期：103年2月22日(六) 08:00-17:00</w:t>
                  </w:r>
                </w:p>
                <w:p w:rsidR="005564A6" w:rsidRDefault="005564A6" w:rsidP="00C5758D">
                  <w:pPr>
                    <w:spacing w:beforeLines="25" w:before="90" w:afterLines="25" w:after="90"/>
                    <w:ind w:left="964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地點：正修科技大學 幼兒保育系館B1樓視聽室</w:t>
                  </w:r>
                </w:p>
              </w:tc>
            </w:tr>
            <w:tr w:rsidR="005564A6">
              <w:trPr>
                <w:trHeight w:val="667"/>
                <w:jc w:val="center"/>
              </w:trPr>
              <w:tc>
                <w:tcPr>
                  <w:tcW w:w="9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時      間</w:t>
                  </w: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節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lastRenderedPageBreak/>
                    <w:t>數</w:t>
                  </w:r>
                </w:p>
              </w:tc>
              <w:tc>
                <w:tcPr>
                  <w:tcW w:w="108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lastRenderedPageBreak/>
                    <w:t>課程名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lastRenderedPageBreak/>
                    <w:t>稱</w:t>
                  </w:r>
                </w:p>
              </w:tc>
              <w:tc>
                <w:tcPr>
                  <w:tcW w:w="1125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lastRenderedPageBreak/>
                    <w:t>授課內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lastRenderedPageBreak/>
                    <w:t>容</w:t>
                  </w:r>
                </w:p>
              </w:tc>
              <w:tc>
                <w:tcPr>
                  <w:tcW w:w="13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lastRenderedPageBreak/>
                    <w:t>授課講師</w:t>
                  </w:r>
                </w:p>
              </w:tc>
            </w:tr>
            <w:tr w:rsidR="005564A6">
              <w:trPr>
                <w:trHeight w:val="338"/>
                <w:jc w:val="center"/>
              </w:trPr>
              <w:tc>
                <w:tcPr>
                  <w:tcW w:w="9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lastRenderedPageBreak/>
                    <w:t>8:00-8:10</w:t>
                  </w: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08" w:type="pct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報到</w:t>
                  </w:r>
                </w:p>
              </w:tc>
              <w:tc>
                <w:tcPr>
                  <w:tcW w:w="13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正修科技大學</w:t>
                  </w:r>
                </w:p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幼保系</w:t>
                  </w:r>
                </w:p>
              </w:tc>
            </w:tr>
            <w:tr w:rsidR="005564A6">
              <w:trPr>
                <w:jc w:val="center"/>
              </w:trPr>
              <w:tc>
                <w:tcPr>
                  <w:tcW w:w="9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8:10-10:10</w:t>
                  </w: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08" w:type="pct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自然科學教育與科普精神概述</w:t>
                  </w:r>
                </w:p>
              </w:tc>
              <w:tc>
                <w:tcPr>
                  <w:tcW w:w="13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pacing w:val="-2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 w:val="26"/>
                      <w:szCs w:val="26"/>
                    </w:rPr>
                    <w:t>正修科技大學</w:t>
                  </w:r>
                </w:p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黃玉幸助理教授</w:t>
                  </w:r>
                </w:p>
              </w:tc>
            </w:tr>
            <w:tr w:rsidR="005564A6">
              <w:trPr>
                <w:jc w:val="center"/>
              </w:trPr>
              <w:tc>
                <w:tcPr>
                  <w:tcW w:w="9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10:10-12:10</w:t>
                  </w: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08" w:type="pct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科學的理性與感性</w:t>
                  </w:r>
                </w:p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-繽紛色彩學與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與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心理感受</w:t>
                  </w:r>
                </w:p>
              </w:tc>
              <w:tc>
                <w:tcPr>
                  <w:tcW w:w="13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正修科技大學</w:t>
                  </w:r>
                </w:p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辛宜津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主任</w:t>
                  </w:r>
                </w:p>
              </w:tc>
            </w:tr>
            <w:tr w:rsidR="005564A6">
              <w:trPr>
                <w:trHeight w:val="83"/>
                <w:jc w:val="center"/>
              </w:trPr>
              <w:tc>
                <w:tcPr>
                  <w:tcW w:w="9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12:10-13:00</w:t>
                  </w:r>
                </w:p>
              </w:tc>
              <w:tc>
                <w:tcPr>
                  <w:tcW w:w="404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餐敘交流</w:t>
                  </w:r>
                </w:p>
              </w:tc>
            </w:tr>
            <w:tr w:rsidR="005564A6">
              <w:trPr>
                <w:trHeight w:val="175"/>
                <w:jc w:val="center"/>
              </w:trPr>
              <w:tc>
                <w:tcPr>
                  <w:tcW w:w="9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13:00-15:00</w:t>
                  </w: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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ab/>
                    <w:t>科學志工活動與課程設計</w:t>
                  </w:r>
                </w:p>
                <w:p w:rsidR="005564A6" w:rsidRDefault="005564A6" w:rsidP="00C5758D">
                  <w:pPr>
                    <w:pStyle w:val="ListParagraph"/>
                    <w:numPr>
                      <w:ilvl w:val="0"/>
                      <w:numId w:val="5"/>
                    </w:numPr>
                    <w:adjustRightInd w:val="0"/>
                    <w:snapToGrid w:val="0"/>
                    <w:spacing w:beforeLines="20" w:before="72" w:afterLines="20" w:after="72"/>
                    <w:ind w:left="84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肥皂清潔原理與生活應用</w:t>
                  </w:r>
                </w:p>
              </w:tc>
              <w:tc>
                <w:tcPr>
                  <w:tcW w:w="208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希望之芽協會</w:t>
                  </w:r>
                </w:p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郗敏華副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祕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事長</w:t>
                  </w:r>
                </w:p>
              </w:tc>
            </w:tr>
            <w:tr w:rsidR="005564A6">
              <w:trPr>
                <w:trHeight w:val="482"/>
                <w:jc w:val="center"/>
              </w:trPr>
              <w:tc>
                <w:tcPr>
                  <w:tcW w:w="9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15:00-17:00</w:t>
                  </w: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兒童科學與藝術教育</w:t>
                  </w:r>
                </w:p>
                <w:p w:rsidR="005564A6" w:rsidRDefault="005564A6">
                  <w:pPr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-跨國志工服務工作分享</w:t>
                  </w:r>
                </w:p>
                <w:p w:rsidR="005564A6" w:rsidRDefault="005564A6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志願服務工作內容說明及實習-馬卡龍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柬愛皂夢計畫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執行方案</w:t>
                  </w:r>
                </w:p>
              </w:tc>
              <w:tc>
                <w:tcPr>
                  <w:tcW w:w="2088" w:type="pct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正修科技大學</w:t>
                  </w:r>
                </w:p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辛宜津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主任</w:t>
                  </w:r>
                </w:p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美和科大國際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志工社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吳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侑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家社長</w:t>
                  </w:r>
                </w:p>
              </w:tc>
            </w:tr>
          </w:tbl>
          <w:p w:rsidR="005564A6" w:rsidRDefault="005564A6">
            <w:pPr>
              <w:rPr>
                <w:rFonts w:ascii="Times New Roman" w:hAnsi="Times New Roman" w:hint="eastAsia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131"/>
              <w:gridCol w:w="959"/>
              <w:gridCol w:w="1361"/>
              <w:gridCol w:w="1922"/>
              <w:gridCol w:w="1923"/>
            </w:tblGrid>
            <w:tr w:rsidR="005564A6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64A6" w:rsidRDefault="005564A6" w:rsidP="00C5758D">
                  <w:pPr>
                    <w:spacing w:beforeLines="25" w:before="90" w:afterLines="25" w:after="90"/>
                    <w:ind w:left="964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lastRenderedPageBreak/>
                    <w:t>日期：103年2月23日(日) 08:00-12:00</w:t>
                  </w:r>
                </w:p>
                <w:p w:rsidR="005564A6" w:rsidRDefault="005564A6" w:rsidP="00C5758D">
                  <w:pPr>
                    <w:spacing w:beforeLines="25" w:before="90" w:afterLines="25" w:after="90"/>
                    <w:ind w:left="964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地點：正修科技大學 幼兒保育系館B1樓視聽室</w:t>
                  </w:r>
                </w:p>
              </w:tc>
            </w:tr>
            <w:tr w:rsidR="005564A6">
              <w:trPr>
                <w:trHeight w:val="667"/>
                <w:jc w:val="center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時      間</w:t>
                  </w:r>
                </w:p>
              </w:tc>
              <w:tc>
                <w:tcPr>
                  <w:tcW w:w="6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節數</w:t>
                  </w:r>
                </w:p>
              </w:tc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課程名稱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授課內容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授課講師</w:t>
                  </w:r>
                </w:p>
              </w:tc>
            </w:tr>
            <w:tr w:rsidR="005564A6">
              <w:trPr>
                <w:jc w:val="center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8:00-10:00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81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科學推廣實作與創意做中學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正修科技大學</w:t>
                  </w:r>
                </w:p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杜佩紋助理教授</w:t>
                  </w:r>
                </w:p>
              </w:tc>
            </w:tr>
            <w:tr w:rsidR="005564A6">
              <w:trPr>
                <w:jc w:val="center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10:00-12:00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81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環保天然皂化製程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科教實作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體驗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製皂達人</w:t>
                  </w:r>
                  <w:proofErr w:type="gramEnd"/>
                </w:p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郭書喬老師</w:t>
                  </w:r>
                </w:p>
              </w:tc>
            </w:tr>
            <w:tr w:rsidR="005564A6">
              <w:trPr>
                <w:jc w:val="center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12:00-12:10</w:t>
                  </w:r>
                </w:p>
              </w:tc>
              <w:tc>
                <w:tcPr>
                  <w:tcW w:w="6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564A6" w:rsidRDefault="005564A6" w:rsidP="00C5758D">
                  <w:pPr>
                    <w:adjustRightInd w:val="0"/>
                    <w:snapToGrid w:val="0"/>
                    <w:spacing w:beforeLines="20" w:before="72" w:afterLines="20" w:after="72"/>
                    <w:ind w:left="964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81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授證與賦歸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4A6" w:rsidRDefault="005564A6">
                  <w:pPr>
                    <w:ind w:left="-108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正修科技大學</w:t>
                  </w:r>
                </w:p>
                <w:p w:rsidR="005564A6" w:rsidRDefault="005564A6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幼保系</w:t>
                  </w:r>
                </w:p>
              </w:tc>
            </w:tr>
          </w:tbl>
          <w:p w:rsidR="005564A6" w:rsidRDefault="005564A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  <w:t>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下午 13:00-17:00續辦第一梯次香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氛皂夢手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作服務隊</w:t>
            </w:r>
          </w:p>
          <w:p w:rsidR="005564A6" w:rsidRDefault="005564A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564A6" w:rsidRDefault="005564A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564A6" w:rsidRDefault="005564A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564A6" w:rsidRDefault="005564A6">
            <w:pPr>
              <w:spacing w:line="240" w:lineRule="auto"/>
              <w:rPr>
                <w:rFonts w:ascii="新細明體"/>
                <w:szCs w:val="24"/>
                <w:u w:val="single"/>
              </w:rPr>
            </w:pPr>
          </w:p>
        </w:tc>
      </w:tr>
    </w:tbl>
    <w:p w:rsidR="004047B5" w:rsidRPr="005564A6" w:rsidRDefault="004047B5"/>
    <w:sectPr w:rsidR="004047B5" w:rsidRPr="00556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11C5"/>
    <w:multiLevelType w:val="hybridMultilevel"/>
    <w:tmpl w:val="01348B34"/>
    <w:lvl w:ilvl="0" w:tplc="ADD08F82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C1684"/>
    <w:multiLevelType w:val="hybridMultilevel"/>
    <w:tmpl w:val="E69449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46708"/>
    <w:multiLevelType w:val="hybridMultilevel"/>
    <w:tmpl w:val="01661E04"/>
    <w:lvl w:ilvl="0" w:tplc="42C00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26EBA"/>
    <w:multiLevelType w:val="hybridMultilevel"/>
    <w:tmpl w:val="D096AFC6"/>
    <w:lvl w:ilvl="0" w:tplc="8A1251F6">
      <w:start w:val="2"/>
      <w:numFmt w:val="bullet"/>
      <w:lvlText w:val="-"/>
      <w:lvlJc w:val="left"/>
      <w:pPr>
        <w:ind w:left="101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24213"/>
    <w:multiLevelType w:val="hybridMultilevel"/>
    <w:tmpl w:val="441445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A6"/>
    <w:rsid w:val="004047B5"/>
    <w:rsid w:val="005564A6"/>
    <w:rsid w:val="006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4A6"/>
    <w:pPr>
      <w:widowControl w:val="0"/>
      <w:spacing w:line="360" w:lineRule="auto"/>
      <w:ind w:left="482" w:hanging="482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4A6"/>
    <w:rPr>
      <w:rFonts w:ascii="Times New Roman" w:hAnsi="Times New Roman" w:cs="Times New Roman" w:hint="default"/>
      <w:color w:val="0000FF"/>
      <w:u w:val="single"/>
    </w:rPr>
  </w:style>
  <w:style w:type="paragraph" w:styleId="Web">
    <w:name w:val="Normal (Web)"/>
    <w:basedOn w:val="a"/>
    <w:rsid w:val="005564A6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byline">
    <w:name w:val="byline"/>
    <w:basedOn w:val="a"/>
    <w:rsid w:val="005564A6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ListParagraph">
    <w:name w:val="List Paragraph"/>
    <w:basedOn w:val="a"/>
    <w:rsid w:val="005564A6"/>
    <w:pPr>
      <w:spacing w:line="240" w:lineRule="auto"/>
      <w:ind w:leftChars="200" w:left="480" w:firstLine="0"/>
    </w:pPr>
  </w:style>
  <w:style w:type="paragraph" w:styleId="a4">
    <w:name w:val="Balloon Text"/>
    <w:basedOn w:val="a"/>
    <w:link w:val="a5"/>
    <w:rsid w:val="005564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5564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4A6"/>
    <w:pPr>
      <w:widowControl w:val="0"/>
      <w:spacing w:line="360" w:lineRule="auto"/>
      <w:ind w:left="482" w:hanging="482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4A6"/>
    <w:rPr>
      <w:rFonts w:ascii="Times New Roman" w:hAnsi="Times New Roman" w:cs="Times New Roman" w:hint="default"/>
      <w:color w:val="0000FF"/>
      <w:u w:val="single"/>
    </w:rPr>
  </w:style>
  <w:style w:type="paragraph" w:styleId="Web">
    <w:name w:val="Normal (Web)"/>
    <w:basedOn w:val="a"/>
    <w:rsid w:val="005564A6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byline">
    <w:name w:val="byline"/>
    <w:basedOn w:val="a"/>
    <w:rsid w:val="005564A6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ListParagraph">
    <w:name w:val="List Paragraph"/>
    <w:basedOn w:val="a"/>
    <w:rsid w:val="005564A6"/>
    <w:pPr>
      <w:spacing w:line="240" w:lineRule="auto"/>
      <w:ind w:leftChars="200" w:left="480" w:firstLine="0"/>
    </w:pPr>
  </w:style>
  <w:style w:type="paragraph" w:styleId="a4">
    <w:name w:val="Balloon Text"/>
    <w:basedOn w:val="a"/>
    <w:link w:val="a5"/>
    <w:rsid w:val="005564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5564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ms.csu.edu.tw/course/36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lms.csu.edu.tw/club/gysd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.wrs.yahoo.com/_ylt=A3eg86z.OVBMET0BlgVr1gt.;_ylu=X3oDMTE1N2RwcDZsBHNlYwNzcgRwb3MDMgRjb2xvA3R3MQR2dGlkA1RXMDIzN18zMTk-/SIG=12pj8k68p/EXP=1280412542/**http%3a/gov.family.tnc.edu.tw/webmanage/up_img/file/FA5/volunteer1.pdf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ilms.csu.edu.tw/club/gys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ms.csu.edu.tw/course/367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呂立德</dc:creator>
  <cp:lastModifiedBy>呂立德</cp:lastModifiedBy>
  <cp:revision>1</cp:revision>
  <dcterms:created xsi:type="dcterms:W3CDTF">2014-10-12T16:43:00Z</dcterms:created>
  <dcterms:modified xsi:type="dcterms:W3CDTF">2014-10-12T16:45:00Z</dcterms:modified>
</cp:coreProperties>
</file>